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076200 </w:t>
      </w:r>
      <w:r>
        <w:br/>
      </w:r>
      <w:r>
        <w:rPr>
          <w:rFonts w:ascii="arial" w:eastAsia="arial" w:hAnsi="arial" w:cs="arial"/>
          <w:sz w:val="20"/>
          <w:szCs w:val="20"/>
        </w:rPr>
        <w:t>Sheet Metal Flashing and Trim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AAMA 2605</w:t>
      </w:r>
      <w:r>
        <w:rPr>
          <w:rFonts w:ascii="arial" w:eastAsia="arial" w:hAnsi="arial" w:cs="arial"/>
          <w:sz w:val="20"/>
          <w:szCs w:val="20"/>
        </w:rPr>
        <w:t xml:space="preserve"> - Voluntary Specification, Performance Requirements and Test Procedures for Superior Performing Organic Coatings on Aluminum Extrusions and Panels (with Coil Coating Appendix);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A653/A653M</w:t>
      </w:r>
      <w:r>
        <w:rPr>
          <w:rFonts w:ascii="arial" w:eastAsia="arial" w:hAnsi="arial" w:cs="arial"/>
          <w:sz w:val="20"/>
          <w:szCs w:val="20"/>
        </w:rPr>
        <w:t xml:space="preserve"> - Standard Specification for Steel Sheet, Zinc-Coated (Galvanized) or Zinc-Iron Alloy-Coated (Galvannealed) by the Hot-Dip Process;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CDA A4050</w:t>
      </w:r>
      <w:r>
        <w:rPr>
          <w:rFonts w:ascii="arial" w:eastAsia="arial" w:hAnsi="arial" w:cs="arial"/>
          <w:sz w:val="20"/>
          <w:szCs w:val="20"/>
        </w:rPr>
        <w:t xml:space="preserve"> - Copper in Architecture - Handbook; current edition.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SMACNA (ASMM)</w:t>
      </w:r>
      <w:r>
        <w:rPr>
          <w:rFonts w:ascii="arial" w:eastAsia="arial" w:hAnsi="arial" w:cs="arial"/>
          <w:sz w:val="20"/>
          <w:szCs w:val="20"/>
        </w:rPr>
        <w:t xml:space="preserve"> - Architectural Sheet Metal Manual; 2012.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QUALITY ASSURANCE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 work in accordance with SMACNA (ASMM) and CDA A4050 requirements and standard details, except as otherwise indicated.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SHEET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Pre-Finished Galvanized Steel:  ASTM A653/A653M, with G90/Z275 zinc coating; minimum 24-gauge, 0.0239-inch thick base metal, shop pre-coated with PVDF coating.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Polyvinylidene Fluoride (PVDF) Coating:  Superior performing organic powder coating, AAMA 2605; multiple coat, thermally cured fluoropolymer finish system.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FABRICATION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 sections true to shape, accurate in size, square, and free from distortion or defects.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 pieces in longest possible lengths.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Hem exposed edges on underside 1/2 inch; miter and seam corners.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 material with flat lock seams, except where otherwise indicated; at moving joints, use sealed lapped, bayonet-type or interlocking hooked seams.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corners from one piece with minimum 18-inch long legs; seam for rigidity, seal with sealant.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flashings to allow toe to extend 2 inches over roofing gravel.  Return and brake edges.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GUTTERS AND DOWNSPOUTS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Gutters:  SMACNA (ASMM) Rectangular profile.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Downspouts:  Rectangular profile.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Accessories:  Profiled to suit gutters and downspouts.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Anchorage Devices:  In accordance with SMACNA (ASMM) requirements.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Gutter Supports:  Brackets.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Downspout Supports:  Brackets.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Downspout Boots:  Steel.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Seal metal joints.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Flashing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Flashing Panels for Exterior Wall Penetrations:  Premanufactured components and accessories as required to preserve integrity of building envelope; suitable for conduits and facade materials to be installed.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Secure flashings in place using concealed fasteners, and use exposed fasteners only where permitted..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plastic cement compound between metal flashings and felt flashings.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Fit flashings tight in place; make corners square, surfaces true and straight in planes, and lines accurate to profiles.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Seal metal joints watertight.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Secure gutters and downspouts in place with concealed fasteners.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Connect downspouts to downspout boots, and grout connection watertight.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076200 -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Sheet Metal Flashing and Trim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